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22" w:rsidRPr="00AA6122" w:rsidRDefault="00AA6122" w:rsidP="00AA6122">
      <w:pPr>
        <w:pStyle w:val="a3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A6122">
        <w:rPr>
          <w:rFonts w:ascii="Arial" w:hAnsi="Arial" w:cs="Arial"/>
          <w:b/>
          <w:bCs/>
          <w:sz w:val="24"/>
          <w:szCs w:val="24"/>
        </w:rPr>
        <w:t>Организация судебной власти и правоохранительной деятельности</w:t>
      </w:r>
    </w:p>
    <w:p w:rsidR="00AA6122" w:rsidRDefault="00AA6122" w:rsidP="00AA6122">
      <w:pPr>
        <w:pStyle w:val="a3"/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Государственный экзамен по дисциплине</w:t>
      </w:r>
      <w:r w:rsidRPr="00AA6122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AA6122">
        <w:rPr>
          <w:rFonts w:ascii="Arial" w:hAnsi="Arial" w:cs="Arial"/>
          <w:b/>
          <w:sz w:val="24"/>
          <w:szCs w:val="24"/>
        </w:rPr>
        <w:t>Правоохранительные органы, организация судебной власти»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1.      Понятие и признаки правоохранительной деятельности.</w:t>
      </w:r>
      <w:r>
        <w:rPr>
          <w:rFonts w:ascii="Arial" w:hAnsi="Arial"/>
          <w:sz w:val="24"/>
          <w:szCs w:val="24"/>
        </w:rPr>
        <w:t xml:space="preserve"> Соотношение правоохранительной и правозащитной деятельности.</w:t>
      </w:r>
      <w:r w:rsidRPr="00317A77">
        <w:rPr>
          <w:rFonts w:ascii="Arial" w:hAnsi="Arial"/>
          <w:sz w:val="24"/>
          <w:szCs w:val="24"/>
        </w:rPr>
        <w:t xml:space="preserve"> Задачи и система правоохранительных органов</w:t>
      </w:r>
      <w:r>
        <w:rPr>
          <w:rFonts w:ascii="Arial" w:hAnsi="Arial"/>
          <w:sz w:val="24"/>
          <w:szCs w:val="24"/>
        </w:rPr>
        <w:t>. Законодательство об организации правоохранительной деятельности</w:t>
      </w:r>
      <w:r w:rsidRPr="00317A77">
        <w:rPr>
          <w:rFonts w:ascii="Arial" w:hAnsi="Arial"/>
          <w:sz w:val="24"/>
          <w:szCs w:val="24"/>
        </w:rPr>
        <w:t>: общая характеристика.</w:t>
      </w:r>
      <w:r>
        <w:rPr>
          <w:rFonts w:ascii="Arial" w:hAnsi="Arial"/>
          <w:sz w:val="24"/>
          <w:szCs w:val="24"/>
        </w:rPr>
        <w:t xml:space="preserve"> 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2.      Понятие и признаки правосудия, его виды.</w:t>
      </w:r>
      <w:r>
        <w:rPr>
          <w:rFonts w:ascii="Arial" w:hAnsi="Arial"/>
          <w:sz w:val="24"/>
          <w:szCs w:val="24"/>
        </w:rPr>
        <w:t xml:space="preserve"> Правосудие и судопроизводство: проблемы соотношения.</w:t>
      </w:r>
      <w:r w:rsidRPr="00317A77">
        <w:rPr>
          <w:rFonts w:ascii="Arial" w:hAnsi="Arial"/>
          <w:sz w:val="24"/>
          <w:szCs w:val="24"/>
        </w:rPr>
        <w:t xml:space="preserve"> Сущность и значение принципов правосудия, их классификация.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3.      Осуществление правосудия только судом</w:t>
      </w:r>
      <w:r>
        <w:rPr>
          <w:rFonts w:ascii="Arial" w:hAnsi="Arial"/>
          <w:sz w:val="24"/>
          <w:szCs w:val="24"/>
        </w:rPr>
        <w:t xml:space="preserve">: проблемы </w:t>
      </w:r>
      <w:proofErr w:type="spellStart"/>
      <w:r>
        <w:rPr>
          <w:rFonts w:ascii="Arial" w:hAnsi="Arial"/>
          <w:sz w:val="24"/>
          <w:szCs w:val="24"/>
        </w:rPr>
        <w:t>правопонимания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правоприменения</w:t>
      </w:r>
      <w:proofErr w:type="spellEnd"/>
      <w:r w:rsidRPr="00317A77">
        <w:rPr>
          <w:rFonts w:ascii="Arial" w:hAnsi="Arial"/>
          <w:sz w:val="24"/>
          <w:szCs w:val="24"/>
        </w:rPr>
        <w:t>. Состязательность и равноправие сторон в судебном заседании</w:t>
      </w:r>
      <w:r>
        <w:rPr>
          <w:rFonts w:ascii="Arial" w:hAnsi="Arial"/>
          <w:sz w:val="24"/>
          <w:szCs w:val="24"/>
        </w:rPr>
        <w:t xml:space="preserve">: проблемы </w:t>
      </w:r>
      <w:proofErr w:type="spellStart"/>
      <w:r>
        <w:rPr>
          <w:rFonts w:ascii="Arial" w:hAnsi="Arial"/>
          <w:sz w:val="24"/>
          <w:szCs w:val="24"/>
        </w:rPr>
        <w:t>правопонимания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правоприменения</w:t>
      </w:r>
      <w:proofErr w:type="spellEnd"/>
      <w:r w:rsidRPr="00317A77"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4.      Презумпция невиновности и обеспечение обвиняемому (подозреваемом, подсудимому) права на защиту</w:t>
      </w:r>
      <w:r>
        <w:rPr>
          <w:rFonts w:ascii="Arial" w:hAnsi="Arial"/>
          <w:sz w:val="24"/>
          <w:szCs w:val="24"/>
        </w:rPr>
        <w:t xml:space="preserve">: проблемы </w:t>
      </w:r>
      <w:proofErr w:type="spellStart"/>
      <w:r>
        <w:rPr>
          <w:rFonts w:ascii="Arial" w:hAnsi="Arial"/>
          <w:sz w:val="24"/>
          <w:szCs w:val="24"/>
        </w:rPr>
        <w:t>правопонимания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правоприменения</w:t>
      </w:r>
      <w:proofErr w:type="spellEnd"/>
      <w:r w:rsidRPr="00317A77">
        <w:rPr>
          <w:rFonts w:ascii="Arial" w:hAnsi="Arial"/>
          <w:sz w:val="24"/>
          <w:szCs w:val="24"/>
        </w:rPr>
        <w:t>. Независимость судей и подчинение их только закону</w:t>
      </w:r>
      <w:r>
        <w:rPr>
          <w:rFonts w:ascii="Arial" w:hAnsi="Arial"/>
          <w:sz w:val="24"/>
          <w:szCs w:val="24"/>
        </w:rPr>
        <w:t xml:space="preserve">: проблемы </w:t>
      </w:r>
      <w:proofErr w:type="spellStart"/>
      <w:r>
        <w:rPr>
          <w:rFonts w:ascii="Arial" w:hAnsi="Arial"/>
          <w:sz w:val="24"/>
          <w:szCs w:val="24"/>
        </w:rPr>
        <w:t>правопонимания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правоприменения</w:t>
      </w:r>
      <w:proofErr w:type="spellEnd"/>
      <w:r w:rsidRPr="00317A77">
        <w:rPr>
          <w:rFonts w:ascii="Arial" w:hAnsi="Arial"/>
          <w:sz w:val="24"/>
          <w:szCs w:val="24"/>
        </w:rPr>
        <w:t>.</w:t>
      </w:r>
    </w:p>
    <w:p w:rsidR="00AA6122" w:rsidRDefault="00AA6122" w:rsidP="00AA6122">
      <w:pPr>
        <w:pStyle w:val="a3"/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5.      Право на судебную защиту</w:t>
      </w:r>
      <w:r>
        <w:rPr>
          <w:rFonts w:ascii="Arial" w:hAnsi="Arial"/>
          <w:sz w:val="24"/>
          <w:szCs w:val="24"/>
        </w:rPr>
        <w:t xml:space="preserve"> проблемы </w:t>
      </w:r>
      <w:proofErr w:type="spellStart"/>
      <w:r>
        <w:rPr>
          <w:rFonts w:ascii="Arial" w:hAnsi="Arial"/>
          <w:sz w:val="24"/>
          <w:szCs w:val="24"/>
        </w:rPr>
        <w:t>правопонимания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правоприменения</w:t>
      </w:r>
      <w:proofErr w:type="spellEnd"/>
      <w:r w:rsidRPr="00317A77">
        <w:rPr>
          <w:rFonts w:ascii="Arial" w:hAnsi="Arial"/>
          <w:sz w:val="24"/>
          <w:szCs w:val="24"/>
        </w:rPr>
        <w:t>. Осуществление правосудия на началах равенства всех перед законом и судом</w:t>
      </w:r>
      <w:r>
        <w:rPr>
          <w:rFonts w:ascii="Arial" w:hAnsi="Arial"/>
          <w:sz w:val="24"/>
          <w:szCs w:val="24"/>
        </w:rPr>
        <w:t xml:space="preserve"> проблемы </w:t>
      </w:r>
      <w:proofErr w:type="spellStart"/>
      <w:r>
        <w:rPr>
          <w:rFonts w:ascii="Arial" w:hAnsi="Arial"/>
          <w:sz w:val="24"/>
          <w:szCs w:val="24"/>
        </w:rPr>
        <w:t>правопонимания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правоприменения</w:t>
      </w:r>
      <w:proofErr w:type="spellEnd"/>
      <w:r w:rsidRPr="00317A77">
        <w:rPr>
          <w:rFonts w:ascii="Arial" w:hAnsi="Arial"/>
          <w:sz w:val="24"/>
          <w:szCs w:val="24"/>
        </w:rPr>
        <w:t xml:space="preserve">. 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6.      Язык судопроизводства</w:t>
      </w:r>
      <w:r>
        <w:rPr>
          <w:rFonts w:ascii="Arial" w:hAnsi="Arial"/>
          <w:sz w:val="24"/>
          <w:szCs w:val="24"/>
        </w:rPr>
        <w:t xml:space="preserve">: проблемы </w:t>
      </w:r>
      <w:proofErr w:type="spellStart"/>
      <w:r>
        <w:rPr>
          <w:rFonts w:ascii="Arial" w:hAnsi="Arial"/>
          <w:sz w:val="24"/>
          <w:szCs w:val="24"/>
        </w:rPr>
        <w:t>правопонимания</w:t>
      </w:r>
      <w:proofErr w:type="spellEnd"/>
      <w:r>
        <w:rPr>
          <w:rFonts w:ascii="Arial" w:hAnsi="Arial"/>
          <w:sz w:val="24"/>
          <w:szCs w:val="24"/>
        </w:rPr>
        <w:t xml:space="preserve"> и </w:t>
      </w:r>
      <w:proofErr w:type="spellStart"/>
      <w:r>
        <w:rPr>
          <w:rFonts w:ascii="Arial" w:hAnsi="Arial"/>
          <w:sz w:val="24"/>
          <w:szCs w:val="24"/>
        </w:rPr>
        <w:t>правоприменения</w:t>
      </w:r>
      <w:proofErr w:type="spellEnd"/>
      <w:r w:rsidRPr="00317A77">
        <w:rPr>
          <w:rFonts w:ascii="Arial" w:hAnsi="Arial"/>
          <w:sz w:val="24"/>
          <w:szCs w:val="24"/>
        </w:rPr>
        <w:t>. Открытое разбирательство дел в судах</w:t>
      </w:r>
      <w:r>
        <w:rPr>
          <w:rFonts w:ascii="Arial" w:hAnsi="Arial"/>
          <w:sz w:val="24"/>
          <w:szCs w:val="24"/>
        </w:rPr>
        <w:t>: сущность, значение, пределы гласности</w:t>
      </w:r>
      <w:r w:rsidRPr="00317A77"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7.      Участие граждан в осуществлении правосудия</w:t>
      </w:r>
      <w:r>
        <w:rPr>
          <w:rFonts w:ascii="Arial" w:hAnsi="Arial"/>
          <w:sz w:val="24"/>
          <w:szCs w:val="24"/>
        </w:rPr>
        <w:t>: присяжные и арбитражные заседатели. Новеллы законодательства о суде присяжных</w:t>
      </w:r>
      <w:r w:rsidRPr="00317A77"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8.      Понятие, принципы построения и структура судебной системы РФ.</w:t>
      </w:r>
      <w:r>
        <w:rPr>
          <w:rFonts w:ascii="Arial" w:hAnsi="Arial"/>
          <w:sz w:val="24"/>
          <w:szCs w:val="24"/>
        </w:rPr>
        <w:t xml:space="preserve"> Новеллы законодательства о судоустройстве.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9.      Судебная власть и ее роль в обществе.</w:t>
      </w:r>
      <w:r>
        <w:rPr>
          <w:rFonts w:ascii="Arial" w:hAnsi="Arial"/>
          <w:sz w:val="24"/>
          <w:szCs w:val="24"/>
        </w:rPr>
        <w:t xml:space="preserve"> Основные функции судебной власти.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10.Судебная инстанция, звено судебной системы, их виды. Подведомственность и подсудность дел</w:t>
      </w:r>
      <w:r>
        <w:rPr>
          <w:rFonts w:ascii="Arial" w:hAnsi="Arial"/>
          <w:sz w:val="24"/>
          <w:szCs w:val="24"/>
        </w:rPr>
        <w:t xml:space="preserve"> судам.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11.Конституционный Суд РФ: вопросы организации и основы деятельности</w:t>
      </w:r>
      <w:r>
        <w:rPr>
          <w:rFonts w:ascii="Arial" w:hAnsi="Arial"/>
          <w:sz w:val="24"/>
          <w:szCs w:val="24"/>
        </w:rPr>
        <w:t>. Конституционный контроль.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12.Верховный Суд РФ: вопросы организации и основы деятельности</w:t>
      </w:r>
      <w:r>
        <w:rPr>
          <w:rFonts w:ascii="Arial" w:hAnsi="Arial"/>
          <w:sz w:val="24"/>
          <w:szCs w:val="24"/>
        </w:rPr>
        <w:t xml:space="preserve">. 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13.Районный </w:t>
      </w:r>
      <w:r w:rsidRPr="00317A77">
        <w:rPr>
          <w:rFonts w:ascii="Arial" w:hAnsi="Arial"/>
          <w:sz w:val="24"/>
          <w:szCs w:val="24"/>
        </w:rPr>
        <w:t>суд: вопросы организации и основы деятельности</w:t>
      </w:r>
      <w:r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14.Федеральные арбитражные суды: вопросы организации и основы деятельности</w:t>
      </w:r>
      <w:r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15.Мировые судьи: вопросы организации и основы деятельности</w:t>
      </w:r>
      <w:r>
        <w:rPr>
          <w:rFonts w:ascii="Arial" w:hAnsi="Arial"/>
          <w:sz w:val="24"/>
          <w:szCs w:val="24"/>
        </w:rPr>
        <w:t xml:space="preserve">. 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16.Военные суды: вопросы организации и основы деятельности</w:t>
      </w:r>
      <w:r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7</w:t>
      </w:r>
      <w:r w:rsidRPr="00317A77">
        <w:rPr>
          <w:rFonts w:ascii="Arial" w:hAnsi="Arial"/>
          <w:sz w:val="24"/>
          <w:szCs w:val="24"/>
        </w:rPr>
        <w:t>.Требования, предъявляемые к кандидату на должность судьи. Порядок наделения судебными полномочиями.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8</w:t>
      </w:r>
      <w:r w:rsidRPr="00317A77">
        <w:rPr>
          <w:rFonts w:ascii="Arial" w:hAnsi="Arial"/>
          <w:sz w:val="24"/>
          <w:szCs w:val="24"/>
        </w:rPr>
        <w:t>.Приостановление и прекращение полномочий судьи. Отставка судьи.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19</w:t>
      </w:r>
      <w:r w:rsidRPr="00317A77">
        <w:rPr>
          <w:rFonts w:ascii="Arial" w:hAnsi="Arial"/>
          <w:sz w:val="24"/>
          <w:szCs w:val="24"/>
        </w:rPr>
        <w:t xml:space="preserve">.Неприкосновенность судьи: содержание и проблемы </w:t>
      </w:r>
      <w:proofErr w:type="spellStart"/>
      <w:r w:rsidRPr="00317A77">
        <w:rPr>
          <w:rFonts w:ascii="Arial" w:hAnsi="Arial"/>
          <w:sz w:val="24"/>
          <w:szCs w:val="24"/>
        </w:rPr>
        <w:t>правоприменения</w:t>
      </w:r>
      <w:proofErr w:type="spellEnd"/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0</w:t>
      </w:r>
      <w:r w:rsidRPr="00317A77">
        <w:rPr>
          <w:rFonts w:ascii="Arial" w:hAnsi="Arial"/>
          <w:sz w:val="24"/>
          <w:szCs w:val="24"/>
        </w:rPr>
        <w:t>.Судейское сообщество и его органы. Квалификационные коллегии судей и аттестация судей.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1</w:t>
      </w:r>
      <w:r w:rsidRPr="00317A77">
        <w:rPr>
          <w:rFonts w:ascii="Arial" w:hAnsi="Arial"/>
          <w:sz w:val="24"/>
          <w:szCs w:val="24"/>
        </w:rPr>
        <w:t>.Государственная защита судей и должностных лиц правоохранительных органов.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2</w:t>
      </w:r>
      <w:r w:rsidRPr="00317A77">
        <w:rPr>
          <w:rFonts w:ascii="Arial" w:hAnsi="Arial"/>
          <w:sz w:val="24"/>
          <w:szCs w:val="24"/>
        </w:rPr>
        <w:t>.Органы юстиции</w:t>
      </w:r>
      <w:r>
        <w:rPr>
          <w:rFonts w:ascii="Arial" w:hAnsi="Arial"/>
          <w:sz w:val="24"/>
          <w:szCs w:val="24"/>
        </w:rPr>
        <w:t>:</w:t>
      </w:r>
      <w:r w:rsidRPr="00317A77">
        <w:rPr>
          <w:rFonts w:ascii="Arial" w:hAnsi="Arial"/>
          <w:sz w:val="24"/>
          <w:szCs w:val="24"/>
        </w:rPr>
        <w:t xml:space="preserve"> вопросы организации и основы деятельности</w:t>
      </w:r>
      <w:r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lastRenderedPageBreak/>
        <w:t>2</w:t>
      </w:r>
      <w:r>
        <w:rPr>
          <w:rFonts w:ascii="Arial" w:hAnsi="Arial"/>
          <w:sz w:val="24"/>
          <w:szCs w:val="24"/>
        </w:rPr>
        <w:t>3</w:t>
      </w:r>
      <w:r w:rsidRPr="00317A77">
        <w:rPr>
          <w:rFonts w:ascii="Arial" w:hAnsi="Arial"/>
          <w:sz w:val="24"/>
          <w:szCs w:val="24"/>
        </w:rPr>
        <w:t>.Сущность, задачи и основные формы деятельность адвокатуры вопросы организации и основы деятельности. Адвокат, его права и обязанности.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24.</w:t>
      </w:r>
      <w:r w:rsidRPr="00317A77">
        <w:rPr>
          <w:rFonts w:ascii="Arial" w:hAnsi="Arial"/>
          <w:sz w:val="24"/>
          <w:szCs w:val="24"/>
        </w:rPr>
        <w:t>Органы расследования преступлений: состояние и пути совершенствования</w:t>
      </w:r>
      <w:r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5</w:t>
      </w:r>
      <w:r w:rsidRPr="00317A77">
        <w:rPr>
          <w:rFonts w:ascii="Arial" w:hAnsi="Arial"/>
          <w:sz w:val="24"/>
          <w:szCs w:val="24"/>
        </w:rPr>
        <w:t>.Органы внутренних дел. Вопросы реформирования полиции.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6</w:t>
      </w:r>
      <w:r w:rsidRPr="00317A77">
        <w:rPr>
          <w:rFonts w:ascii="Arial" w:hAnsi="Arial"/>
          <w:sz w:val="24"/>
          <w:szCs w:val="24"/>
        </w:rPr>
        <w:t>.Судебный департамент при Верховном Суде РФ и его органы: вопросы организации и основы деятельности</w:t>
      </w:r>
      <w:r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AA6122">
        <w:rPr>
          <w:rFonts w:ascii="Arial" w:hAnsi="Arial"/>
          <w:sz w:val="24"/>
          <w:szCs w:val="24"/>
        </w:rPr>
        <w:t>27.</w:t>
      </w:r>
      <w:r w:rsidRPr="00317A77">
        <w:rPr>
          <w:rFonts w:ascii="Arial" w:hAnsi="Arial"/>
          <w:sz w:val="24"/>
          <w:szCs w:val="24"/>
        </w:rPr>
        <w:t>Место и роль прокуратуры в системе государственных органов Российской Федерации. Проблемы и пути совершенствования правового статуса прокуратуры Российской Федерации, новые тенденции.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5B320F">
        <w:rPr>
          <w:rFonts w:ascii="Arial" w:hAnsi="Arial"/>
          <w:sz w:val="24"/>
          <w:szCs w:val="24"/>
        </w:rPr>
        <w:t>28</w:t>
      </w:r>
      <w:r w:rsidRPr="00317A77">
        <w:rPr>
          <w:rFonts w:ascii="Arial" w:hAnsi="Arial"/>
          <w:sz w:val="24"/>
          <w:szCs w:val="24"/>
        </w:rPr>
        <w:t>.</w:t>
      </w:r>
      <w:r w:rsidRPr="00317A77">
        <w:rPr>
          <w:sz w:val="24"/>
          <w:szCs w:val="24"/>
        </w:rPr>
        <w:t> </w:t>
      </w:r>
      <w:r w:rsidRPr="00317A77">
        <w:rPr>
          <w:rFonts w:ascii="Arial" w:hAnsi="Arial"/>
          <w:sz w:val="24"/>
          <w:szCs w:val="24"/>
        </w:rPr>
        <w:t>Понятие и система функций органов прокуратуры, их общая характеристика. Пути совершенствования деятельности прокуратуры Российской Федерации.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5B320F">
        <w:rPr>
          <w:rFonts w:ascii="Arial" w:hAnsi="Arial"/>
          <w:sz w:val="24"/>
          <w:szCs w:val="24"/>
        </w:rPr>
        <w:t>29</w:t>
      </w:r>
      <w:r w:rsidRPr="00317A77">
        <w:rPr>
          <w:rFonts w:ascii="Arial" w:hAnsi="Arial"/>
          <w:sz w:val="24"/>
          <w:szCs w:val="24"/>
        </w:rPr>
        <w:t xml:space="preserve">.Сущность прокурорского надзора, как вида государственной деятельности, его особенности. Цели и задачи прокурорского надзора. Понятие отраслей и </w:t>
      </w:r>
      <w:bookmarkStart w:id="0" w:name="_GoBack"/>
      <w:r w:rsidRPr="00317A77">
        <w:rPr>
          <w:rFonts w:ascii="Arial" w:hAnsi="Arial"/>
          <w:sz w:val="24"/>
          <w:szCs w:val="24"/>
        </w:rPr>
        <w:t>направлений прокурорского надзора, их краткая характеристика.</w:t>
      </w:r>
    </w:p>
    <w:bookmarkEnd w:id="0"/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5B320F">
        <w:rPr>
          <w:rFonts w:ascii="Arial" w:hAnsi="Arial"/>
          <w:sz w:val="24"/>
          <w:szCs w:val="24"/>
        </w:rPr>
        <w:t>30</w:t>
      </w:r>
      <w:r w:rsidRPr="00317A77">
        <w:rPr>
          <w:rFonts w:ascii="Arial" w:hAnsi="Arial"/>
          <w:sz w:val="24"/>
          <w:szCs w:val="24"/>
        </w:rPr>
        <w:t>.Координация деятельности правоохранительных органов по борьбе с преступностью — самостоятельный вид деятельности прокуратуры: правовые основы, цели, принципы, формы участия. Состояние и совершенствование координации деятельности правоохранительных органов.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 w:rsidRPr="00317A77">
        <w:rPr>
          <w:rFonts w:ascii="Arial" w:hAnsi="Arial"/>
          <w:sz w:val="24"/>
          <w:szCs w:val="24"/>
        </w:rPr>
        <w:t>3</w:t>
      </w:r>
      <w:r w:rsidRPr="005B320F">
        <w:rPr>
          <w:rFonts w:ascii="Arial" w:hAnsi="Arial"/>
          <w:sz w:val="24"/>
          <w:szCs w:val="24"/>
        </w:rPr>
        <w:t>1.</w:t>
      </w:r>
      <w:r w:rsidRPr="00317A77">
        <w:rPr>
          <w:rFonts w:ascii="Arial" w:hAnsi="Arial"/>
          <w:sz w:val="24"/>
          <w:szCs w:val="24"/>
        </w:rPr>
        <w:t>Соотношение прокурорского надзора с деятельностью органов исполнительной власти, осуществляющих ведомственный контроль и надзор: общее и различное.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Pr="005B320F">
        <w:rPr>
          <w:rFonts w:ascii="Arial" w:hAnsi="Arial"/>
          <w:sz w:val="24"/>
          <w:szCs w:val="24"/>
        </w:rPr>
        <w:t>2</w:t>
      </w:r>
      <w:r w:rsidRPr="00317A7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Сущность прокурорского надзора за исполнением законов: п</w:t>
      </w:r>
      <w:r w:rsidRPr="00317A77">
        <w:rPr>
          <w:rFonts w:ascii="Arial" w:hAnsi="Arial"/>
          <w:sz w:val="24"/>
          <w:szCs w:val="24"/>
        </w:rPr>
        <w:t>онятие</w:t>
      </w:r>
      <w:r>
        <w:rPr>
          <w:rFonts w:ascii="Arial" w:hAnsi="Arial"/>
          <w:sz w:val="24"/>
          <w:szCs w:val="24"/>
        </w:rPr>
        <w:t xml:space="preserve">, особенности. </w:t>
      </w:r>
      <w:r w:rsidRPr="00317A77">
        <w:rPr>
          <w:rFonts w:ascii="Arial" w:hAnsi="Arial"/>
          <w:sz w:val="24"/>
          <w:szCs w:val="24"/>
        </w:rPr>
        <w:t>Поводы и основания для проведения прокурорских проверок исполнения закона.</w:t>
      </w:r>
      <w:r>
        <w:rPr>
          <w:rFonts w:ascii="Arial" w:hAnsi="Arial"/>
          <w:sz w:val="24"/>
          <w:szCs w:val="24"/>
        </w:rPr>
        <w:t xml:space="preserve"> В</w:t>
      </w:r>
      <w:r w:rsidRPr="00317A77">
        <w:rPr>
          <w:rFonts w:ascii="Arial" w:hAnsi="Arial"/>
          <w:sz w:val="24"/>
          <w:szCs w:val="24"/>
        </w:rPr>
        <w:t>иды проверок, требования, предъявляемые к их проведению</w:t>
      </w:r>
      <w:r>
        <w:rPr>
          <w:rFonts w:ascii="Arial" w:hAnsi="Arial"/>
          <w:sz w:val="24"/>
          <w:szCs w:val="24"/>
        </w:rPr>
        <w:t>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33</w:t>
      </w:r>
      <w:r w:rsidRPr="00317A77">
        <w:rPr>
          <w:rFonts w:ascii="Arial" w:hAnsi="Arial"/>
          <w:sz w:val="24"/>
          <w:szCs w:val="24"/>
        </w:rPr>
        <w:t>.Понятие и виды актов прокурорского реагирования при осуществлении прокурором надзора за соблюдением Конституции РФ и исполнением законов. Требования, предъявляемые к ним, их структура и содержание. Особенности и правовые последствия применения актов реагирования прокурором.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34</w:t>
      </w:r>
      <w:r w:rsidRPr="00317A77">
        <w:rPr>
          <w:rFonts w:ascii="Arial" w:hAnsi="Arial"/>
          <w:sz w:val="24"/>
          <w:szCs w:val="24"/>
        </w:rPr>
        <w:t>.Особенности прокурорского надзора за исполнением законов о государственной и муниципальной службе, противодействии коррупции.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35</w:t>
      </w:r>
      <w:r w:rsidRPr="00317A7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Антикоррупционная экспертиза</w:t>
      </w:r>
      <w:r w:rsidRPr="00317A77">
        <w:rPr>
          <w:rFonts w:ascii="Arial" w:hAnsi="Arial"/>
          <w:sz w:val="24"/>
          <w:szCs w:val="24"/>
        </w:rPr>
        <w:t xml:space="preserve"> нормативных правовых актов. Методика </w:t>
      </w:r>
      <w:r>
        <w:rPr>
          <w:rFonts w:ascii="Arial" w:hAnsi="Arial"/>
          <w:sz w:val="24"/>
          <w:szCs w:val="24"/>
        </w:rPr>
        <w:t>проведения экспертизы и м</w:t>
      </w:r>
      <w:r w:rsidRPr="00317A77">
        <w:rPr>
          <w:rFonts w:ascii="Arial" w:hAnsi="Arial"/>
          <w:sz w:val="24"/>
          <w:szCs w:val="24"/>
        </w:rPr>
        <w:t xml:space="preserve">еры прокурорского реагирования при осуществлении надзора за исполнением законов в сфере противодействия коррупции.          </w:t>
      </w:r>
    </w:p>
    <w:p w:rsidR="00AA6122" w:rsidRPr="00317A77" w:rsidRDefault="00AA6122" w:rsidP="00AA6122">
      <w:pPr>
        <w:pStyle w:val="a3"/>
        <w:spacing w:after="0" w:line="276" w:lineRule="auto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36</w:t>
      </w:r>
      <w:r w:rsidRPr="00317A77">
        <w:rPr>
          <w:rFonts w:ascii="Arial" w:hAnsi="Arial"/>
          <w:sz w:val="24"/>
          <w:szCs w:val="24"/>
        </w:rPr>
        <w:t>.Понятие, предмет, пределы и цели прокурорского надзора за соблюдением прав и свобод человека и гражданина. Основные направления надзора в данной отрасли надзора. Соотношение надзора за соблюдением прав и свобод человека и гражданина с другими отраслями прокурорского надзора.</w:t>
      </w:r>
    </w:p>
    <w:p w:rsidR="00AA6122" w:rsidRDefault="00AA6122" w:rsidP="00AA6122">
      <w:pPr>
        <w:pStyle w:val="a3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37</w:t>
      </w:r>
      <w:r w:rsidRPr="00317A77">
        <w:rPr>
          <w:rFonts w:ascii="Arial" w:hAnsi="Arial"/>
          <w:sz w:val="24"/>
          <w:szCs w:val="24"/>
        </w:rPr>
        <w:t xml:space="preserve">.Полномочия прокурора и правовые средства, направленные на выявление, устранение и предупреждение нарушений прав и свобод человека и гражданина. Акты реагирования прокурора на нарушение прав и свобод человека и </w:t>
      </w:r>
      <w:r>
        <w:rPr>
          <w:rFonts w:ascii="Arial" w:hAnsi="Arial"/>
          <w:sz w:val="24"/>
          <w:szCs w:val="24"/>
        </w:rPr>
        <w:t>гр</w:t>
      </w:r>
      <w:r w:rsidRPr="00317A77">
        <w:rPr>
          <w:rFonts w:ascii="Arial" w:hAnsi="Arial"/>
          <w:sz w:val="24"/>
          <w:szCs w:val="24"/>
        </w:rPr>
        <w:t>ажданина: виды, порядок и срок подачи, содержание, правовые последствия.</w:t>
      </w:r>
    </w:p>
    <w:p w:rsidR="00AA6122" w:rsidRDefault="00AA6122" w:rsidP="00AA6122">
      <w:pPr>
        <w:pStyle w:val="a3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38.Прокурор в досудебных стадиях уголовного процесса. Функции и полномочия прокурора в обеспечении данных функций.</w:t>
      </w:r>
    </w:p>
    <w:p w:rsidR="00AA6122" w:rsidRDefault="00AA6122" w:rsidP="00AA6122">
      <w:pPr>
        <w:pStyle w:val="a3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39.Прокурорское </w:t>
      </w:r>
      <w:r>
        <w:rPr>
          <w:rFonts w:ascii="Arial" w:hAnsi="Arial"/>
          <w:sz w:val="24"/>
          <w:szCs w:val="24"/>
        </w:rPr>
        <w:t>уголовное преследование. Формы его реализации в досудебных и судебных стадиях уголовного процесса.</w:t>
      </w:r>
    </w:p>
    <w:p w:rsidR="00AA6122" w:rsidRDefault="00AA6122" w:rsidP="00AA6122">
      <w:pPr>
        <w:pStyle w:val="a3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40.Участие прокурора в судебных стадиях уголовного процесса.</w:t>
      </w:r>
    </w:p>
    <w:p w:rsidR="00AA6122" w:rsidRDefault="00AA6122" w:rsidP="00AA6122">
      <w:pPr>
        <w:pStyle w:val="a3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41.Поддержание государственного обвинения в суде. Полномочия прокурора и государственного обвинителя. Отказ от обвинения.</w:t>
      </w:r>
    </w:p>
    <w:p w:rsidR="00AA6122" w:rsidRDefault="00AA6122" w:rsidP="00AA6122">
      <w:pPr>
        <w:spacing w:line="276" w:lineRule="auto"/>
        <w:jc w:val="both"/>
      </w:pPr>
      <w:r>
        <w:rPr>
          <w:rFonts w:ascii="Arial" w:hAnsi="Arial"/>
          <w:sz w:val="24"/>
          <w:szCs w:val="24"/>
        </w:rPr>
        <w:t>42.Участие прокурора в рассмотрении дел вышестоящими судами.</w:t>
      </w:r>
    </w:p>
    <w:sectPr w:rsidR="00AA6122" w:rsidSect="00A4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01CAC"/>
    <w:multiLevelType w:val="hybridMultilevel"/>
    <w:tmpl w:val="8FD671F4"/>
    <w:lvl w:ilvl="0" w:tplc="0D503098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E0"/>
    <w:rsid w:val="000E6930"/>
    <w:rsid w:val="002602E0"/>
    <w:rsid w:val="005B320F"/>
    <w:rsid w:val="0062663A"/>
    <w:rsid w:val="0068501F"/>
    <w:rsid w:val="008D22CD"/>
    <w:rsid w:val="00917422"/>
    <w:rsid w:val="00996D82"/>
    <w:rsid w:val="00A423C6"/>
    <w:rsid w:val="00AA6122"/>
    <w:rsid w:val="00B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119C"/>
  <w15:docId w15:val="{7DDBF1F3-64E0-4AA3-871F-C8E1989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E0"/>
    <w:pPr>
      <w:spacing w:after="0" w:line="240" w:lineRule="auto"/>
      <w:jc w:val="center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2602E0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602E0"/>
    <w:rPr>
      <w:rFonts w:ascii="Calibri" w:eastAsia="Calibri" w:hAnsi="Calibri" w:cs="Calibri"/>
      <w:color w:val="00000A"/>
    </w:rPr>
  </w:style>
  <w:style w:type="character" w:customStyle="1" w:styleId="1">
    <w:name w:val="Основной текст Знак1"/>
    <w:link w:val="a3"/>
    <w:uiPriority w:val="99"/>
    <w:locked/>
    <w:rsid w:val="002602E0"/>
    <w:rPr>
      <w:rFonts w:ascii="Calibri" w:eastAsia="Calibri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260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2E0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EFE5-DB95-43F1-BC2D-03932348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5</cp:revision>
  <cp:lastPrinted>2018-02-19T11:11:00Z</cp:lastPrinted>
  <dcterms:created xsi:type="dcterms:W3CDTF">2018-02-26T12:41:00Z</dcterms:created>
  <dcterms:modified xsi:type="dcterms:W3CDTF">2025-11-06T09:04:00Z</dcterms:modified>
</cp:coreProperties>
</file>