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BA" w:rsidRDefault="00CB4787" w:rsidP="006F022E">
      <w:pPr>
        <w:jc w:val="center"/>
        <w:rPr>
          <w:b/>
        </w:rPr>
      </w:pPr>
      <w:r w:rsidRPr="00CB4787">
        <w:rPr>
          <w:b/>
        </w:rPr>
        <w:t>Всероссийский</w:t>
      </w:r>
      <w:bookmarkStart w:id="0" w:name="_GoBack"/>
      <w:bookmarkEnd w:id="0"/>
      <w:r w:rsidRPr="00CB4787">
        <w:rPr>
          <w:b/>
        </w:rPr>
        <w:t xml:space="preserve"> конкурс </w:t>
      </w:r>
      <w:r>
        <w:rPr>
          <w:b/>
        </w:rPr>
        <w:t>«</w:t>
      </w:r>
      <w:r w:rsidRPr="00CB4787">
        <w:rPr>
          <w:b/>
        </w:rPr>
        <w:t>Атмосфера</w:t>
      </w:r>
      <w:r>
        <w:rPr>
          <w:b/>
        </w:rPr>
        <w:t>»</w:t>
      </w:r>
    </w:p>
    <w:p w:rsidR="006F022E" w:rsidRDefault="006F022E" w:rsidP="00CB4787"/>
    <w:p w:rsidR="00CB4787" w:rsidRPr="00CB4787" w:rsidRDefault="006F022E" w:rsidP="00CB4787">
      <w:r>
        <w:rPr>
          <w:noProof/>
          <w:lang w:eastAsia="ru-RU"/>
        </w:rPr>
        <w:drawing>
          <wp:inline distT="0" distB="0" distL="0" distR="0">
            <wp:extent cx="5940425" cy="2363002"/>
            <wp:effectExtent l="0" t="0" r="0" b="0"/>
            <wp:docPr id="1" name="Рисунок 1" descr="https://www.rcoit.ru/upload/iblock/c7e/tko1uenvumg5rjfkt02na13b2fchf8gn/atmosphere_blue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coit.ru/upload/iblock/c7e/tko1uenvumg5rjfkt02na13b2fchf8gn/atmosphere_blue20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787" w:rsidRPr="00CB4787">
        <w:t>Центральная избирательная комисс</w:t>
      </w:r>
      <w:r w:rsidR="00CB4787">
        <w:t xml:space="preserve">ия Российской Федерации </w:t>
      </w:r>
      <w:r w:rsidR="00CB4787" w:rsidRPr="00CB4787">
        <w:t>проводит 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кампаний.</w:t>
      </w:r>
    </w:p>
    <w:p w:rsidR="00CB4787" w:rsidRPr="00CB4787" w:rsidRDefault="00CB4787" w:rsidP="00CB4787">
      <w:r w:rsidRPr="00CB4787">
        <w:t>Всероссийский конкурс «Атмосфера» проводится ЦИК России совместно с Министерством науки и высшего образования РФ,</w:t>
      </w:r>
      <w:r>
        <w:t xml:space="preserve"> </w:t>
      </w:r>
      <w:r w:rsidRPr="00CB4787">
        <w:t>Министерством просвещения РФ, Федеральным агентством по делам молодежи,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Федерации», Некоммерческой организацией</w:t>
      </w:r>
      <w:r>
        <w:t xml:space="preserve"> </w:t>
      </w:r>
      <w:r w:rsidRPr="00CB4787">
        <w:t>«Российский фонд свободных выборов» и образовательными организациями с целью стимулирования лиц, обучающихся по образовательным программам среднего профессионального образования, высшего образования и</w:t>
      </w:r>
      <w:r>
        <w:t xml:space="preserve"> </w:t>
      </w:r>
      <w:r w:rsidRPr="00CB4787">
        <w:t>педагогических работников к исследованиям и разработкам новых информационных технологий, применимых в избирательном процессе, а также к проведению исследований в области избирательного права и избирательного процесса.</w:t>
      </w:r>
    </w:p>
    <w:p w:rsidR="00CB4787" w:rsidRPr="006F022E" w:rsidRDefault="00CB4787" w:rsidP="00CB4787">
      <w:pPr>
        <w:rPr>
          <w:b/>
        </w:rPr>
      </w:pPr>
      <w:r w:rsidRPr="006F022E">
        <w:rPr>
          <w:b/>
        </w:rPr>
        <w:t>Автором конкурсной работы может быть гражданин</w:t>
      </w:r>
      <w:r w:rsidRPr="006F022E">
        <w:rPr>
          <w:b/>
        </w:rPr>
        <w:t xml:space="preserve"> </w:t>
      </w:r>
      <w:r w:rsidRPr="006F022E">
        <w:rPr>
          <w:b/>
        </w:rPr>
        <w:t>России,</w:t>
      </w:r>
      <w:r w:rsidRPr="006F022E">
        <w:rPr>
          <w:b/>
        </w:rPr>
        <w:t xml:space="preserve"> от 18 до 36 лет</w:t>
      </w:r>
      <w:r w:rsidRPr="006F022E">
        <w:rPr>
          <w:b/>
        </w:rPr>
        <w:t xml:space="preserve">, обучающийся в образовательной организации </w:t>
      </w:r>
      <w:r w:rsidRPr="006F022E">
        <w:rPr>
          <w:b/>
        </w:rPr>
        <w:t>РФ</w:t>
      </w:r>
      <w:r w:rsidRPr="006F022E">
        <w:rPr>
          <w:b/>
        </w:rPr>
        <w:t>,</w:t>
      </w:r>
      <w:r w:rsidRPr="006F022E">
        <w:rPr>
          <w:b/>
        </w:rPr>
        <w:t xml:space="preserve"> </w:t>
      </w:r>
      <w:r w:rsidRPr="006F022E">
        <w:rPr>
          <w:b/>
        </w:rPr>
        <w:t>реализующей образовательные программы среднего профессионального</w:t>
      </w:r>
      <w:r w:rsidRPr="006F022E">
        <w:rPr>
          <w:b/>
        </w:rPr>
        <w:t xml:space="preserve"> </w:t>
      </w:r>
      <w:r w:rsidRPr="006F022E">
        <w:rPr>
          <w:b/>
        </w:rPr>
        <w:t>образования, высшего образования, или я</w:t>
      </w:r>
      <w:r w:rsidRPr="006F022E">
        <w:rPr>
          <w:b/>
        </w:rPr>
        <w:t xml:space="preserve">вляющийся педагогическим </w:t>
      </w:r>
      <w:r w:rsidRPr="006F022E">
        <w:rPr>
          <w:b/>
        </w:rPr>
        <w:t xml:space="preserve">работником образовательной организации. </w:t>
      </w:r>
      <w:r w:rsidRPr="006F022E">
        <w:rPr>
          <w:b/>
        </w:rPr>
        <w:t>Д</w:t>
      </w:r>
      <w:r w:rsidRPr="006F022E">
        <w:rPr>
          <w:b/>
        </w:rPr>
        <w:t>опускается коллективное авторство (не более трех авторов).</w:t>
      </w:r>
    </w:p>
    <w:p w:rsidR="00CB4787" w:rsidRDefault="00CB4787" w:rsidP="00CB4787">
      <w:r>
        <w:t>Всероссийский</w:t>
      </w:r>
      <w:r>
        <w:t xml:space="preserve"> конкурс «Атмосфера» проводится по </w:t>
      </w:r>
      <w:r>
        <w:t>четырем</w:t>
      </w:r>
      <w:r>
        <w:t xml:space="preserve"> </w:t>
      </w:r>
      <w:r>
        <w:t>номинациям:</w:t>
      </w:r>
    </w:p>
    <w:p w:rsidR="00CB4787" w:rsidRDefault="00CB4787" w:rsidP="00CB4787">
      <w:r>
        <w:t>- «Цифровая волна»</w:t>
      </w:r>
    </w:p>
    <w:p w:rsidR="00CB4787" w:rsidRDefault="00CB4787" w:rsidP="00CB4787">
      <w:r>
        <w:t>- «Творческий циклон»</w:t>
      </w:r>
    </w:p>
    <w:p w:rsidR="00CB4787" w:rsidRDefault="00CB4787" w:rsidP="00CB4787">
      <w:r>
        <w:t xml:space="preserve">- «Научный фронт» </w:t>
      </w:r>
    </w:p>
    <w:p w:rsidR="00CB4787" w:rsidRDefault="00CB4787" w:rsidP="00CB4787">
      <w:r>
        <w:t xml:space="preserve">- </w:t>
      </w:r>
      <w:r>
        <w:t>«</w:t>
      </w:r>
      <w:proofErr w:type="spellStart"/>
      <w:r>
        <w:t>Ме</w:t>
      </w:r>
      <w:r>
        <w:t>тодстанция</w:t>
      </w:r>
      <w:proofErr w:type="spellEnd"/>
      <w:r>
        <w:t>»</w:t>
      </w:r>
      <w:r w:rsidR="006F022E">
        <w:t>.</w:t>
      </w:r>
    </w:p>
    <w:p w:rsidR="00CB4787" w:rsidRDefault="00CB4787" w:rsidP="00CB4787">
      <w:r>
        <w:t>В</w:t>
      </w:r>
      <w:r>
        <w:t xml:space="preserve"> каждой </w:t>
      </w:r>
      <w:r>
        <w:t>номинации</w:t>
      </w:r>
      <w:r>
        <w:t xml:space="preserve"> победителю присуждается премия в размере 150 000 рублей.</w:t>
      </w:r>
    </w:p>
    <w:p w:rsidR="00CB4787" w:rsidRDefault="00CB4787" w:rsidP="00CB4787">
      <w:r>
        <w:t>Срок для направления в Избирательную комиссию Воронежской области конкурсных работ с приложением необходимых документов - до 14 ноября 2025 года (включительно).</w:t>
      </w:r>
    </w:p>
    <w:p w:rsidR="00CB4787" w:rsidRPr="00CB4787" w:rsidRDefault="006F022E" w:rsidP="00CB4787">
      <w:r>
        <w:t>Подробная и</w:t>
      </w:r>
      <w:r w:rsidR="00CB4787">
        <w:t>нформация о проведении Всероссийского конкурса</w:t>
      </w:r>
      <w:r>
        <w:t xml:space="preserve"> </w:t>
      </w:r>
      <w:r w:rsidR="00CB4787">
        <w:t>«Атмосфера</w:t>
      </w:r>
      <w:r>
        <w:t xml:space="preserve"> </w:t>
      </w:r>
      <w:r w:rsidR="00CB4787">
        <w:t>2025 - 2026» размещена на официальном сайте Российского центра обучения избирательным технологиям при ЦИК РФ в сети Интернет - www.rcoit.ru.</w:t>
      </w:r>
    </w:p>
    <w:sectPr w:rsidR="00CB4787" w:rsidRPr="00CB4787" w:rsidSect="006F02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87"/>
    <w:rsid w:val="000727BA"/>
    <w:rsid w:val="006F022E"/>
    <w:rsid w:val="00C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46FC"/>
  <w15:chartTrackingRefBased/>
  <w15:docId w15:val="{8EEE88E9-A7B8-49ED-8050-E8D0DE0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2025-09-10T09:26:00Z</dcterms:created>
  <dcterms:modified xsi:type="dcterms:W3CDTF">2025-09-10T09:39:00Z</dcterms:modified>
</cp:coreProperties>
</file>